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4355">
        <w:rPr>
          <w:rFonts w:ascii="Times New Roman" w:hAnsi="Times New Roman" w:cs="Times New Roman"/>
          <w:b/>
          <w:bCs/>
          <w:sz w:val="28"/>
          <w:szCs w:val="28"/>
        </w:rPr>
        <w:t>Профилактика гельминтозов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b/>
          <w:bCs/>
          <w:sz w:val="28"/>
          <w:szCs w:val="28"/>
        </w:rPr>
        <w:t>Гельминтозы</w:t>
      </w:r>
      <w:r w:rsidRPr="002B4355">
        <w:rPr>
          <w:rFonts w:ascii="Times New Roman" w:hAnsi="Times New Roman" w:cs="Times New Roman"/>
          <w:sz w:val="28"/>
          <w:szCs w:val="28"/>
        </w:rPr>
        <w:t> — группа заболеваний, вызываемых паразитическими червями — гельминтами.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В наше время значимость гельминтозов недооценивается.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Большинство людей заражены гельминтами, но даже не догадываются об этом, так как паразиты могут находиться в организме в небольшом количестве и не подавать никаких признаков. Гельминты человека могут паразитировать во всех органах и тканях организма. Паразиты проникают в организм человека различными путями — через воду и пищу, при укусе насекомого, непосредственно через кожу.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В зависимости от путей распространения паразитов и особенностей их биологии гельминты делятся на 3 группы: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62500" cy="5334000"/>
            <wp:effectExtent l="0" t="0" r="0" b="0"/>
            <wp:docPr id="11" name="Рисунок 11" descr="https://scrb.by/images/news/2020/gelmintoz270820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rb.by/images/news/2020/gelmintoz2708202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355" w:rsidRPr="002B4355" w:rsidRDefault="002B4355" w:rsidP="002B43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биогельминты;</w:t>
      </w:r>
    </w:p>
    <w:p w:rsidR="002B4355" w:rsidRPr="002B4355" w:rsidRDefault="002B4355" w:rsidP="002B43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геогельминты;</w:t>
      </w:r>
    </w:p>
    <w:p w:rsidR="002B4355" w:rsidRPr="002B4355" w:rsidRDefault="002B4355" w:rsidP="002B43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контактные гельминты.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Представителями </w:t>
      </w:r>
      <w:r w:rsidRPr="002B4355">
        <w:rPr>
          <w:rFonts w:ascii="Times New Roman" w:hAnsi="Times New Roman" w:cs="Times New Roman"/>
          <w:b/>
          <w:bCs/>
          <w:sz w:val="28"/>
          <w:szCs w:val="28"/>
        </w:rPr>
        <w:t>биогельминтов</w:t>
      </w:r>
      <w:r w:rsidRPr="002B4355">
        <w:rPr>
          <w:rFonts w:ascii="Times New Roman" w:hAnsi="Times New Roman" w:cs="Times New Roman"/>
          <w:sz w:val="28"/>
          <w:szCs w:val="28"/>
        </w:rPr>
        <w:t> являются свиной, бычий цепни, эхинококк и другие виды червей класса цестод, трематод и отдельных видов нематод.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4355">
        <w:rPr>
          <w:rFonts w:ascii="Times New Roman" w:hAnsi="Times New Roman" w:cs="Times New Roman"/>
          <w:sz w:val="28"/>
          <w:szCs w:val="28"/>
        </w:rPr>
        <w:t xml:space="preserve">Человек заражается биогельминтами, употребляя в пищу не прошедшее полноценную термическую обработку мясо — инфицированную финнами </w:t>
      </w:r>
      <w:r w:rsidRPr="002B4355">
        <w:rPr>
          <w:rFonts w:ascii="Times New Roman" w:hAnsi="Times New Roman" w:cs="Times New Roman"/>
          <w:sz w:val="28"/>
          <w:szCs w:val="28"/>
        </w:rPr>
        <w:lastRenderedPageBreak/>
        <w:t xml:space="preserve">бычьего цепня говядину, свиного цепня свинину, малосоленую и сырую рыбу с личинками </w:t>
      </w:r>
      <w:proofErr w:type="spellStart"/>
      <w:r w:rsidRPr="002B4355">
        <w:rPr>
          <w:rFonts w:ascii="Times New Roman" w:hAnsi="Times New Roman" w:cs="Times New Roman"/>
          <w:sz w:val="28"/>
          <w:szCs w:val="28"/>
        </w:rPr>
        <w:t>клонорхоза</w:t>
      </w:r>
      <w:proofErr w:type="spellEnd"/>
      <w:r w:rsidRPr="002B4355">
        <w:rPr>
          <w:rFonts w:ascii="Times New Roman" w:hAnsi="Times New Roman" w:cs="Times New Roman"/>
          <w:sz w:val="28"/>
          <w:szCs w:val="28"/>
        </w:rPr>
        <w:t xml:space="preserve"> или описторхоза Личинки некоторых гельминтов могут плавать в воде или же прикрепляться к водорослям — в этом случае заражение происходит во время купания заглатывание зараженной личинками сырой воды, мытьё этой водой овощей, фруктов и</w:t>
      </w:r>
      <w:proofErr w:type="gramEnd"/>
      <w:r w:rsidRPr="002B4355">
        <w:rPr>
          <w:rFonts w:ascii="Times New Roman" w:hAnsi="Times New Roman" w:cs="Times New Roman"/>
          <w:sz w:val="28"/>
          <w:szCs w:val="28"/>
        </w:rPr>
        <w:t xml:space="preserve"> посуды.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b/>
          <w:bCs/>
          <w:sz w:val="28"/>
          <w:szCs w:val="28"/>
        </w:rPr>
        <w:t>Геогельминты</w:t>
      </w:r>
      <w:r w:rsidRPr="002B4355">
        <w:rPr>
          <w:rFonts w:ascii="Times New Roman" w:hAnsi="Times New Roman" w:cs="Times New Roman"/>
          <w:sz w:val="28"/>
          <w:szCs w:val="28"/>
        </w:rPr>
        <w:t>, к которым относятся власоглав, аскарида, анкилостома и другие виды нематод, развиваются без промежуточных хозяев. Яйца и личиночные формы этих паразитов попадают в почву с фекалиями зараженного человека, а оттуда в организм нового хозяина при несоблюдении им правил личной гигиены (преимущественно с немытыми руками).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К распространенным гельминтозам, передающимся </w:t>
      </w:r>
      <w:r w:rsidRPr="002B4355">
        <w:rPr>
          <w:rFonts w:ascii="Times New Roman" w:hAnsi="Times New Roman" w:cs="Times New Roman"/>
          <w:b/>
          <w:bCs/>
          <w:sz w:val="28"/>
          <w:szCs w:val="28"/>
        </w:rPr>
        <w:t>контактным путем</w:t>
      </w:r>
      <w:r w:rsidRPr="002B4355">
        <w:rPr>
          <w:rFonts w:ascii="Times New Roman" w:hAnsi="Times New Roman" w:cs="Times New Roman"/>
          <w:sz w:val="28"/>
          <w:szCs w:val="28"/>
        </w:rPr>
        <w:t xml:space="preserve">, относятся энтеробиоз (возбудитель — острица) и </w:t>
      </w:r>
      <w:proofErr w:type="spellStart"/>
      <w:r w:rsidRPr="002B4355">
        <w:rPr>
          <w:rFonts w:ascii="Times New Roman" w:hAnsi="Times New Roman" w:cs="Times New Roman"/>
          <w:sz w:val="28"/>
          <w:szCs w:val="28"/>
        </w:rPr>
        <w:t>гименолепидоз</w:t>
      </w:r>
      <w:proofErr w:type="spellEnd"/>
      <w:r w:rsidRPr="002B4355">
        <w:rPr>
          <w:rFonts w:ascii="Times New Roman" w:hAnsi="Times New Roman" w:cs="Times New Roman"/>
          <w:sz w:val="28"/>
          <w:szCs w:val="28"/>
        </w:rPr>
        <w:t xml:space="preserve"> (возбудитель — карликовый цепень). Заражение этими болезнями происходит при личном контакте здорового человека с зараженным, пользовании общей посудой, предметами туалета, бельем, а также при вдыхании пыли в помещении, в котором находятся </w:t>
      </w:r>
      <w:proofErr w:type="gramStart"/>
      <w:r w:rsidRPr="002B4355">
        <w:rPr>
          <w:rFonts w:ascii="Times New Roman" w:hAnsi="Times New Roman" w:cs="Times New Roman"/>
          <w:sz w:val="28"/>
          <w:szCs w:val="28"/>
        </w:rPr>
        <w:t>зараженные</w:t>
      </w:r>
      <w:proofErr w:type="gramEnd"/>
      <w:r w:rsidRPr="002B4355">
        <w:rPr>
          <w:rFonts w:ascii="Times New Roman" w:hAnsi="Times New Roman" w:cs="Times New Roman"/>
          <w:sz w:val="28"/>
          <w:szCs w:val="28"/>
        </w:rPr>
        <w:t>. В случае энтеробиоза очень часто случается самозаражение.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b/>
          <w:bCs/>
          <w:sz w:val="28"/>
          <w:szCs w:val="28"/>
        </w:rPr>
        <w:t>Профилактика гельминтозов: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76500" cy="1885950"/>
            <wp:effectExtent l="19050" t="0" r="0" b="0"/>
            <wp:docPr id="12" name="Рисунок 12" descr="https://scrb.by/images/news/2020/gelmintoz27082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rb.by/images/news/2020/gelmintoz270820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355" w:rsidRPr="002B4355" w:rsidRDefault="002B4355" w:rsidP="002B43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Мясо, мясные продукты, рыбу, морепродукты приобретайте только в установленных местах, где гарантируется их качество и безопасность. Подвергайте продукты достаточной термической обработке, соблюдайте правила посола, консервирования;</w:t>
      </w:r>
    </w:p>
    <w:p w:rsidR="002B4355" w:rsidRPr="002B4355" w:rsidRDefault="002B4355" w:rsidP="002B43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Тщательно мойте овощи, фрукты, зелень. Зелень можно промыть в мыльной воде с последующим ополаскиванием проточной водой. Для ягод (клубника, земляника, малина) применяется промывание 1,0% раствором соды, а затем чистой водой. Для обеззараживания овощей применяется слабый раствор йода (0,2 - 0,5%).</w:t>
      </w:r>
    </w:p>
    <w:p w:rsidR="002B4355" w:rsidRPr="002B4355" w:rsidRDefault="002B4355" w:rsidP="002B43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Мойте руки с мылом после посещения санузла, улицы, общественных мест, после работы с землёй, контакта с домашними животными;</w:t>
      </w:r>
    </w:p>
    <w:p w:rsidR="002B4355" w:rsidRPr="002B4355" w:rsidRDefault="002B4355" w:rsidP="002B43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Избегайте приёма сырой рыбы, мяса, необработанной икры;</w:t>
      </w:r>
    </w:p>
    <w:p w:rsidR="002B4355" w:rsidRPr="002B4355" w:rsidRDefault="002B4355" w:rsidP="002B43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Своевременно пролечивайте домашних животных от гельминтозов. Соблюдайте правила содержания животных, обеспечивающих их защиту от заражения гельминтозами.</w:t>
      </w:r>
    </w:p>
    <w:p w:rsidR="002B4355" w:rsidRPr="002B4355" w:rsidRDefault="002B4355" w:rsidP="002B43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Соблюдайте чистоту в помещениях.</w:t>
      </w:r>
    </w:p>
    <w:p w:rsidR="002B4355" w:rsidRPr="002B4355" w:rsidRDefault="002B4355" w:rsidP="002B43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lastRenderedPageBreak/>
        <w:t>Не используйте свежие фекалии в качестве удобрений, необходимо обеспечить компостирование навоза, фекалий, бытовых отходов.</w:t>
      </w:r>
    </w:p>
    <w:p w:rsidR="002B4355" w:rsidRPr="002B4355" w:rsidRDefault="002B4355" w:rsidP="002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355">
        <w:rPr>
          <w:rFonts w:ascii="Times New Roman" w:hAnsi="Times New Roman" w:cs="Times New Roman"/>
          <w:sz w:val="28"/>
          <w:szCs w:val="28"/>
        </w:rPr>
        <w:t>Регулярно проходите обследование на гельминтозы (1-2 раза в год, при наличии факторов риска).</w:t>
      </w:r>
    </w:p>
    <w:p w:rsidR="004A7A1C" w:rsidRDefault="004A7A1C" w:rsidP="002B4355">
      <w:pPr>
        <w:spacing w:after="0"/>
      </w:pPr>
    </w:p>
    <w:sectPr w:rsidR="004A7A1C" w:rsidSect="004A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022"/>
    <w:multiLevelType w:val="multilevel"/>
    <w:tmpl w:val="93A4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D593B"/>
    <w:multiLevelType w:val="multilevel"/>
    <w:tmpl w:val="097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355"/>
    <w:rsid w:val="002B4355"/>
    <w:rsid w:val="004A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2024-01-24T04:23:00Z</dcterms:created>
  <dcterms:modified xsi:type="dcterms:W3CDTF">2024-01-24T04:24:00Z</dcterms:modified>
</cp:coreProperties>
</file>